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69F" w:rsidRPr="00792540" w:rsidRDefault="0036069F" w:rsidP="0036069F">
      <w:pPr>
        <w:widowControl w:val="0"/>
        <w:autoSpaceDE w:val="0"/>
        <w:autoSpaceDN w:val="0"/>
        <w:adjustRightInd w:val="0"/>
        <w:spacing w:line="276" w:lineRule="auto"/>
        <w:ind w:right="-448"/>
        <w:jc w:val="center"/>
        <w:rPr>
          <w:b/>
          <w:bCs/>
          <w:sz w:val="28"/>
          <w:szCs w:val="28"/>
        </w:rPr>
      </w:pPr>
      <w:r w:rsidRPr="00792540">
        <w:rPr>
          <w:b/>
          <w:bCs/>
          <w:sz w:val="28"/>
          <w:szCs w:val="28"/>
        </w:rPr>
        <w:t>ПРОТОКОЛ</w:t>
      </w:r>
    </w:p>
    <w:p w:rsidR="00CC11E4" w:rsidRDefault="00B109F1" w:rsidP="00CC11E4">
      <w:pPr>
        <w:widowControl w:val="0"/>
        <w:autoSpaceDE w:val="0"/>
        <w:autoSpaceDN w:val="0"/>
        <w:adjustRightInd w:val="0"/>
        <w:spacing w:line="276" w:lineRule="auto"/>
        <w:ind w:right="-448"/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заседания О</w:t>
      </w:r>
      <w:bookmarkStart w:id="0" w:name="_GoBack"/>
      <w:bookmarkEnd w:id="0"/>
      <w:r w:rsidR="0036069F">
        <w:rPr>
          <w:rFonts w:ascii="Times New Roman CYR" w:hAnsi="Times New Roman CYR" w:cs="Times New Roman CYR"/>
          <w:b/>
          <w:bCs/>
          <w:sz w:val="28"/>
          <w:szCs w:val="28"/>
        </w:rPr>
        <w:t xml:space="preserve">бщественной палаты </w:t>
      </w:r>
      <w:proofErr w:type="spellStart"/>
      <w:r w:rsidR="0036069F">
        <w:rPr>
          <w:rFonts w:ascii="Times New Roman CYR" w:hAnsi="Times New Roman CYR" w:cs="Times New Roman CYR"/>
          <w:b/>
          <w:bCs/>
          <w:sz w:val="28"/>
          <w:szCs w:val="28"/>
        </w:rPr>
        <w:t>Бисертского</w:t>
      </w:r>
      <w:proofErr w:type="spellEnd"/>
      <w:r w:rsidR="0036069F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городского округа</w:t>
      </w:r>
    </w:p>
    <w:p w:rsidR="002E6140" w:rsidRPr="00CC11E4" w:rsidRDefault="004500F4" w:rsidP="00CC11E4">
      <w:pPr>
        <w:widowControl w:val="0"/>
        <w:autoSpaceDE w:val="0"/>
        <w:autoSpaceDN w:val="0"/>
        <w:adjustRightInd w:val="0"/>
        <w:spacing w:line="276" w:lineRule="auto"/>
        <w:ind w:right="-448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№ 3</w:t>
      </w:r>
    </w:p>
    <w:p w:rsidR="009846DF" w:rsidRDefault="0036069F" w:rsidP="00CC11E4">
      <w:pPr>
        <w:widowControl w:val="0"/>
        <w:autoSpaceDE w:val="0"/>
        <w:autoSpaceDN w:val="0"/>
        <w:adjustRightInd w:val="0"/>
        <w:ind w:right="-448"/>
        <w:rPr>
          <w:sz w:val="28"/>
          <w:szCs w:val="28"/>
        </w:rPr>
      </w:pPr>
      <w:r w:rsidRPr="00792540">
        <w:rPr>
          <w:sz w:val="28"/>
          <w:szCs w:val="28"/>
        </w:rPr>
        <w:t>от</w:t>
      </w:r>
      <w:r w:rsidR="00DA21EE">
        <w:rPr>
          <w:sz w:val="28"/>
          <w:szCs w:val="28"/>
        </w:rPr>
        <w:t xml:space="preserve"> </w:t>
      </w:r>
      <w:r w:rsidR="00F54A94">
        <w:rPr>
          <w:sz w:val="28"/>
          <w:szCs w:val="28"/>
        </w:rPr>
        <w:t>16.09</w:t>
      </w:r>
      <w:r w:rsidR="00CC11E4">
        <w:rPr>
          <w:sz w:val="28"/>
          <w:szCs w:val="28"/>
        </w:rPr>
        <w:t>.2020</w:t>
      </w:r>
      <w:r w:rsidR="000F6FAD">
        <w:rPr>
          <w:sz w:val="28"/>
          <w:szCs w:val="28"/>
        </w:rPr>
        <w:t xml:space="preserve"> г.</w:t>
      </w:r>
      <w:r w:rsidRPr="00792540">
        <w:rPr>
          <w:sz w:val="28"/>
          <w:szCs w:val="28"/>
        </w:rPr>
        <w:t xml:space="preserve"> </w:t>
      </w:r>
    </w:p>
    <w:p w:rsidR="0036069F" w:rsidRDefault="002E6140" w:rsidP="002E6140">
      <w:pPr>
        <w:widowControl w:val="0"/>
        <w:autoSpaceDE w:val="0"/>
        <w:autoSpaceDN w:val="0"/>
        <w:adjustRightInd w:val="0"/>
        <w:spacing w:after="240" w:line="276" w:lineRule="auto"/>
        <w:ind w:right="-448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Бисерть</w:t>
      </w:r>
    </w:p>
    <w:p w:rsidR="00852BC8" w:rsidRDefault="0049323D" w:rsidP="00E3520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</w:t>
      </w:r>
      <w:r w:rsidR="009846DF">
        <w:rPr>
          <w:b/>
          <w:sz w:val="28"/>
          <w:szCs w:val="28"/>
        </w:rPr>
        <w:t>дседательствующий</w:t>
      </w:r>
      <w:r w:rsidR="00852BC8">
        <w:rPr>
          <w:b/>
          <w:sz w:val="28"/>
          <w:szCs w:val="28"/>
        </w:rPr>
        <w:t>:</w:t>
      </w:r>
    </w:p>
    <w:p w:rsidR="0049323D" w:rsidRDefault="0063614D" w:rsidP="00E35200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9846DF" w:rsidRPr="009846DF">
        <w:rPr>
          <w:sz w:val="28"/>
          <w:szCs w:val="28"/>
        </w:rPr>
        <w:t xml:space="preserve"> Общественной палаты</w:t>
      </w:r>
      <w:r w:rsidR="0049323D" w:rsidRPr="009846DF">
        <w:rPr>
          <w:sz w:val="28"/>
          <w:szCs w:val="28"/>
        </w:rPr>
        <w:t xml:space="preserve"> </w:t>
      </w:r>
      <w:r w:rsidR="00F54A94">
        <w:rPr>
          <w:sz w:val="28"/>
          <w:szCs w:val="28"/>
        </w:rPr>
        <w:t>– Малков А.А.</w:t>
      </w:r>
    </w:p>
    <w:p w:rsidR="00852BC8" w:rsidRPr="00852BC8" w:rsidRDefault="00852BC8" w:rsidP="00E35200">
      <w:pPr>
        <w:spacing w:after="240"/>
        <w:jc w:val="both"/>
        <w:rPr>
          <w:sz w:val="28"/>
          <w:szCs w:val="28"/>
        </w:rPr>
      </w:pPr>
      <w:r w:rsidRPr="00852BC8">
        <w:rPr>
          <w:b/>
          <w:sz w:val="28"/>
          <w:szCs w:val="28"/>
        </w:rPr>
        <w:t xml:space="preserve">Секретарь Общественной палаты – </w:t>
      </w:r>
      <w:proofErr w:type="spellStart"/>
      <w:r w:rsidRPr="00852BC8">
        <w:rPr>
          <w:sz w:val="28"/>
          <w:szCs w:val="28"/>
        </w:rPr>
        <w:t>Турлова</w:t>
      </w:r>
      <w:proofErr w:type="spellEnd"/>
      <w:r>
        <w:rPr>
          <w:sz w:val="28"/>
          <w:szCs w:val="28"/>
        </w:rPr>
        <w:t xml:space="preserve"> А.П.</w:t>
      </w:r>
    </w:p>
    <w:p w:rsidR="009846DF" w:rsidRPr="00CC11E4" w:rsidRDefault="00CC11E4" w:rsidP="004932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</w:t>
      </w:r>
      <w:r w:rsidR="009846DF" w:rsidRPr="00CC11E4">
        <w:rPr>
          <w:b/>
          <w:sz w:val="28"/>
          <w:szCs w:val="28"/>
        </w:rPr>
        <w:t>лены Общественной пала</w:t>
      </w:r>
      <w:r w:rsidRPr="00CC11E4">
        <w:rPr>
          <w:b/>
          <w:sz w:val="28"/>
          <w:szCs w:val="28"/>
        </w:rPr>
        <w:t>ты</w:t>
      </w:r>
      <w:r>
        <w:rPr>
          <w:b/>
          <w:sz w:val="28"/>
          <w:szCs w:val="28"/>
        </w:rPr>
        <w:t xml:space="preserve"> - </w:t>
      </w:r>
      <w:r w:rsidR="00F54A94">
        <w:rPr>
          <w:sz w:val="28"/>
          <w:szCs w:val="28"/>
        </w:rPr>
        <w:t>8</w:t>
      </w:r>
      <w:r w:rsidRPr="00CC11E4">
        <w:rPr>
          <w:sz w:val="28"/>
          <w:szCs w:val="28"/>
        </w:rPr>
        <w:t xml:space="preserve"> человек (список прилагается)</w:t>
      </w:r>
      <w:r w:rsidRPr="00CC11E4">
        <w:rPr>
          <w:b/>
          <w:sz w:val="28"/>
          <w:szCs w:val="28"/>
        </w:rPr>
        <w:t xml:space="preserve"> </w:t>
      </w:r>
    </w:p>
    <w:p w:rsidR="008C5882" w:rsidRDefault="008C5882" w:rsidP="0049323D">
      <w:pPr>
        <w:jc w:val="both"/>
        <w:rPr>
          <w:b/>
          <w:sz w:val="28"/>
          <w:szCs w:val="28"/>
        </w:rPr>
      </w:pPr>
    </w:p>
    <w:p w:rsidR="008C5882" w:rsidRPr="008B067B" w:rsidRDefault="008C5882" w:rsidP="008C5882">
      <w:pPr>
        <w:jc w:val="both"/>
        <w:rPr>
          <w:sz w:val="28"/>
          <w:szCs w:val="28"/>
        </w:rPr>
      </w:pPr>
      <w:r w:rsidRPr="008B067B">
        <w:rPr>
          <w:b/>
          <w:sz w:val="28"/>
          <w:szCs w:val="28"/>
        </w:rPr>
        <w:t>Приглашенные</w:t>
      </w:r>
      <w:r w:rsidRPr="008B067B">
        <w:rPr>
          <w:sz w:val="28"/>
          <w:szCs w:val="28"/>
        </w:rPr>
        <w:t xml:space="preserve">: </w:t>
      </w:r>
      <w:r w:rsidR="00C54F13">
        <w:rPr>
          <w:sz w:val="28"/>
          <w:szCs w:val="28"/>
        </w:rPr>
        <w:t xml:space="preserve">Глава </w:t>
      </w:r>
      <w:proofErr w:type="spellStart"/>
      <w:r w:rsidR="00C54F13">
        <w:rPr>
          <w:sz w:val="28"/>
          <w:szCs w:val="28"/>
        </w:rPr>
        <w:t>Бисертского</w:t>
      </w:r>
      <w:proofErr w:type="spellEnd"/>
      <w:r w:rsidR="00C54F13">
        <w:rPr>
          <w:sz w:val="28"/>
          <w:szCs w:val="28"/>
        </w:rPr>
        <w:t xml:space="preserve"> городского округа - Суровцева Валентина Сергеевна</w:t>
      </w:r>
      <w:r w:rsidR="00F54A94">
        <w:rPr>
          <w:sz w:val="28"/>
          <w:szCs w:val="28"/>
        </w:rPr>
        <w:t>.</w:t>
      </w:r>
    </w:p>
    <w:tbl>
      <w:tblPr>
        <w:tblW w:w="0" w:type="auto"/>
        <w:tblLook w:val="04A0"/>
      </w:tblPr>
      <w:tblGrid>
        <w:gridCol w:w="6751"/>
        <w:gridCol w:w="2820"/>
      </w:tblGrid>
      <w:tr w:rsidR="008C5882" w:rsidRPr="006769AE" w:rsidTr="007E720C">
        <w:tc>
          <w:tcPr>
            <w:tcW w:w="6751" w:type="dxa"/>
            <w:hideMark/>
          </w:tcPr>
          <w:p w:rsidR="008C5882" w:rsidRPr="006769AE" w:rsidRDefault="008C5882" w:rsidP="007E72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0" w:type="dxa"/>
            <w:hideMark/>
          </w:tcPr>
          <w:p w:rsidR="008C5882" w:rsidRPr="006769AE" w:rsidRDefault="008C5882" w:rsidP="007E720C">
            <w:pPr>
              <w:jc w:val="both"/>
              <w:rPr>
                <w:sz w:val="28"/>
                <w:szCs w:val="28"/>
              </w:rPr>
            </w:pPr>
          </w:p>
        </w:tc>
      </w:tr>
    </w:tbl>
    <w:p w:rsidR="008C5882" w:rsidRDefault="008C5882" w:rsidP="008C5882">
      <w:pPr>
        <w:jc w:val="both"/>
        <w:rPr>
          <w:b/>
          <w:sz w:val="28"/>
          <w:szCs w:val="28"/>
        </w:rPr>
      </w:pPr>
    </w:p>
    <w:p w:rsidR="001457AD" w:rsidRDefault="001457AD" w:rsidP="00CC11E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240"/>
        <w:ind w:right="355"/>
        <w:jc w:val="center"/>
        <w:rPr>
          <w:b/>
          <w:sz w:val="28"/>
          <w:szCs w:val="28"/>
        </w:rPr>
      </w:pPr>
      <w:r w:rsidRPr="004D2E71">
        <w:rPr>
          <w:b/>
          <w:sz w:val="28"/>
          <w:szCs w:val="28"/>
        </w:rPr>
        <w:t xml:space="preserve">ПОВЕСТКА </w:t>
      </w:r>
      <w:r w:rsidR="00CC11E4">
        <w:rPr>
          <w:b/>
          <w:sz w:val="28"/>
          <w:szCs w:val="28"/>
        </w:rPr>
        <w:t>ЗАСЕДАНИЯ ОБЩЕСТВЕННОГО СОВЕТА:</w:t>
      </w:r>
    </w:p>
    <w:p w:rsidR="00CC11E4" w:rsidRPr="00200909" w:rsidRDefault="00B4369E" w:rsidP="00CD4708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240" w:after="0" w:line="240" w:lineRule="auto"/>
        <w:ind w:right="355"/>
        <w:jc w:val="both"/>
        <w:rPr>
          <w:rFonts w:ascii="Times New Roman" w:hAnsi="Times New Roman"/>
          <w:b/>
          <w:sz w:val="28"/>
          <w:szCs w:val="28"/>
        </w:rPr>
      </w:pPr>
      <w:r w:rsidRPr="00200909">
        <w:rPr>
          <w:rFonts w:ascii="Times New Roman" w:hAnsi="Times New Roman"/>
          <w:b/>
          <w:sz w:val="28"/>
          <w:szCs w:val="28"/>
        </w:rPr>
        <w:t>«О ходе выполнения работ по благоустройству общественной территории «Сквер в районе ЛПХ. Возрождение традиций. Город мастеров</w:t>
      </w:r>
      <w:r w:rsidR="00975F9E" w:rsidRPr="00200909">
        <w:rPr>
          <w:rFonts w:ascii="Times New Roman" w:hAnsi="Times New Roman"/>
          <w:b/>
          <w:sz w:val="28"/>
          <w:szCs w:val="28"/>
        </w:rPr>
        <w:t>»</w:t>
      </w:r>
    </w:p>
    <w:p w:rsidR="007C1AE9" w:rsidRPr="008B067B" w:rsidRDefault="0063230B" w:rsidP="00200909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C1AE9" w:rsidRPr="007C1AE9">
        <w:rPr>
          <w:sz w:val="28"/>
          <w:szCs w:val="28"/>
        </w:rPr>
        <w:t>(</w:t>
      </w:r>
      <w:r w:rsidR="00C54F13">
        <w:rPr>
          <w:rFonts w:ascii="Liberation Serif" w:hAnsi="Liberation Serif"/>
          <w:sz w:val="28"/>
          <w:szCs w:val="28"/>
        </w:rPr>
        <w:t>Суровцева В.С.</w:t>
      </w:r>
      <w:r w:rsidR="007C1AE9">
        <w:rPr>
          <w:rFonts w:ascii="Liberation Serif" w:hAnsi="Liberation Serif"/>
          <w:sz w:val="28"/>
          <w:szCs w:val="28"/>
        </w:rPr>
        <w:t>)</w:t>
      </w:r>
    </w:p>
    <w:p w:rsidR="0063230B" w:rsidRDefault="0063230B" w:rsidP="0063230B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uto"/>
        <w:ind w:right="35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«Рассмотрение обращения жителей дома № 5 по ул. Революции по благоустройству дворовой территории</w:t>
      </w:r>
      <w:r w:rsidR="007C1AE9">
        <w:rPr>
          <w:rFonts w:ascii="Times New Roman" w:hAnsi="Times New Roman"/>
          <w:b/>
          <w:sz w:val="28"/>
          <w:szCs w:val="28"/>
        </w:rPr>
        <w:t>»</w:t>
      </w:r>
    </w:p>
    <w:p w:rsidR="007C1AE9" w:rsidRPr="0063230B" w:rsidRDefault="0026383D" w:rsidP="0063230B">
      <w:pPr>
        <w:pStyle w:val="a3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uto"/>
        <w:ind w:right="355"/>
        <w:jc w:val="both"/>
        <w:rPr>
          <w:rFonts w:ascii="Times New Roman" w:hAnsi="Times New Roman"/>
          <w:b/>
          <w:sz w:val="28"/>
          <w:szCs w:val="28"/>
        </w:rPr>
      </w:pPr>
      <w:r w:rsidRPr="0063230B">
        <w:rPr>
          <w:rFonts w:ascii="Times New Roman" w:hAnsi="Times New Roman"/>
          <w:sz w:val="28"/>
          <w:szCs w:val="28"/>
        </w:rPr>
        <w:t>(</w:t>
      </w:r>
      <w:r w:rsidR="0063230B">
        <w:rPr>
          <w:rFonts w:ascii="Times New Roman" w:hAnsi="Times New Roman"/>
          <w:sz w:val="28"/>
          <w:szCs w:val="28"/>
        </w:rPr>
        <w:t xml:space="preserve"> Малков А.А., Суровцева В.С.</w:t>
      </w:r>
      <w:r w:rsidR="007C1AE9" w:rsidRPr="0063230B">
        <w:rPr>
          <w:rFonts w:ascii="Times New Roman" w:hAnsi="Times New Roman"/>
          <w:sz w:val="28"/>
          <w:szCs w:val="28"/>
        </w:rPr>
        <w:t>)</w:t>
      </w:r>
    </w:p>
    <w:p w:rsidR="00C16030" w:rsidRDefault="00CC11E4" w:rsidP="00C16030">
      <w:pPr>
        <w:rPr>
          <w:sz w:val="28"/>
          <w:szCs w:val="28"/>
        </w:rPr>
      </w:pPr>
      <w:r w:rsidRPr="007C1AE9">
        <w:rPr>
          <w:b/>
          <w:sz w:val="28"/>
          <w:szCs w:val="28"/>
        </w:rPr>
        <w:t>ГОЛОСОВАЛИ:</w:t>
      </w:r>
      <w:r>
        <w:rPr>
          <w:sz w:val="28"/>
          <w:szCs w:val="28"/>
        </w:rPr>
        <w:t xml:space="preserve"> « За»  -  единогласно</w:t>
      </w:r>
    </w:p>
    <w:p w:rsidR="00C16030" w:rsidRDefault="00C16030" w:rsidP="00C16030">
      <w:pPr>
        <w:rPr>
          <w:sz w:val="28"/>
          <w:szCs w:val="28"/>
        </w:rPr>
      </w:pPr>
    </w:p>
    <w:p w:rsidR="007A70EE" w:rsidRPr="006641BC" w:rsidRDefault="00C16030" w:rsidP="00C16030">
      <w:pPr>
        <w:jc w:val="both"/>
        <w:rPr>
          <w:sz w:val="28"/>
          <w:szCs w:val="28"/>
        </w:rPr>
      </w:pPr>
      <w:r w:rsidRPr="00C16030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7A70EE" w:rsidRPr="00C16030">
        <w:rPr>
          <w:b/>
          <w:sz w:val="28"/>
          <w:szCs w:val="28"/>
        </w:rPr>
        <w:t>СЛУШАЛИ</w:t>
      </w:r>
      <w:r w:rsidR="007A70EE" w:rsidRPr="00C16030">
        <w:rPr>
          <w:sz w:val="28"/>
          <w:szCs w:val="28"/>
        </w:rPr>
        <w:t>:</w:t>
      </w:r>
      <w:r w:rsidR="007C1AE9" w:rsidRPr="00C16030">
        <w:rPr>
          <w:sz w:val="28"/>
          <w:szCs w:val="28"/>
        </w:rPr>
        <w:t xml:space="preserve"> информацию</w:t>
      </w:r>
      <w:r w:rsidR="007A70EE" w:rsidRPr="007A70EE">
        <w:rPr>
          <w:rFonts w:ascii="Liberation Serif" w:hAnsi="Liberation Serif"/>
          <w:sz w:val="28"/>
          <w:szCs w:val="28"/>
        </w:rPr>
        <w:t xml:space="preserve"> </w:t>
      </w:r>
      <w:r w:rsidR="00C54F13">
        <w:rPr>
          <w:rFonts w:ascii="Liberation Serif" w:hAnsi="Liberation Serif"/>
          <w:sz w:val="28"/>
          <w:szCs w:val="28"/>
        </w:rPr>
        <w:t>Суровцевой В.С.</w:t>
      </w:r>
      <w:r w:rsidR="007A70EE">
        <w:rPr>
          <w:rFonts w:ascii="Liberation Serif" w:hAnsi="Liberation Serif"/>
          <w:sz w:val="28"/>
          <w:szCs w:val="28"/>
        </w:rPr>
        <w:t xml:space="preserve"> </w:t>
      </w:r>
      <w:r w:rsidR="006641BC">
        <w:rPr>
          <w:sz w:val="28"/>
          <w:szCs w:val="28"/>
        </w:rPr>
        <w:t>о</w:t>
      </w:r>
      <w:r w:rsidR="006641BC" w:rsidRPr="006641BC">
        <w:rPr>
          <w:sz w:val="28"/>
          <w:szCs w:val="28"/>
        </w:rPr>
        <w:t xml:space="preserve"> ходе выполнения работ по благоустройству общественной территории «Сквер в районе ЛПХ. Возрождение традиций. Город мастеров</w:t>
      </w:r>
      <w:r w:rsidR="006641BC">
        <w:rPr>
          <w:sz w:val="28"/>
          <w:szCs w:val="28"/>
        </w:rPr>
        <w:t>»</w:t>
      </w:r>
    </w:p>
    <w:p w:rsidR="00C16030" w:rsidRDefault="00C16030" w:rsidP="00C16030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Уважаемые участники Совещания! </w:t>
      </w:r>
    </w:p>
    <w:p w:rsidR="00C16030" w:rsidRDefault="00C16030" w:rsidP="00C16030">
      <w:pPr>
        <w:pStyle w:val="a3"/>
        <w:spacing w:after="0" w:line="240" w:lineRule="auto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C16030">
        <w:rPr>
          <w:rFonts w:ascii="Times New Roman" w:hAnsi="Times New Roman"/>
          <w:i/>
          <w:sz w:val="24"/>
          <w:szCs w:val="24"/>
        </w:rPr>
        <w:t>(краткая информация докладчика)</w:t>
      </w:r>
    </w:p>
    <w:p w:rsidR="004549E6" w:rsidRPr="004549E6" w:rsidRDefault="004549E6" w:rsidP="004549E6">
      <w:pPr>
        <w:jc w:val="both"/>
        <w:rPr>
          <w:sz w:val="28"/>
          <w:szCs w:val="28"/>
        </w:rPr>
      </w:pPr>
      <w:proofErr w:type="spellStart"/>
      <w:r w:rsidRPr="004549E6">
        <w:rPr>
          <w:sz w:val="28"/>
          <w:szCs w:val="28"/>
        </w:rPr>
        <w:t>Бисертский</w:t>
      </w:r>
      <w:proofErr w:type="spellEnd"/>
      <w:r w:rsidRPr="004549E6">
        <w:rPr>
          <w:sz w:val="28"/>
          <w:szCs w:val="28"/>
        </w:rPr>
        <w:t xml:space="preserve"> городской округ весной 2019 году принял участие во Всероссийском конкурсе лучших проектов создания комфортной городской среды и вошел в число победителей.</w:t>
      </w:r>
      <w:r w:rsidR="001E6BDA">
        <w:rPr>
          <w:sz w:val="28"/>
          <w:szCs w:val="28"/>
        </w:rPr>
        <w:t xml:space="preserve"> В </w:t>
      </w:r>
      <w:r w:rsidRPr="004549E6">
        <w:rPr>
          <w:sz w:val="28"/>
          <w:szCs w:val="28"/>
        </w:rPr>
        <w:t>2019 году  разработана проектно-сметная документация, подготовлена площадка для строительно-монтажных работ, в конце года в результате конкурсных процедур определён подрядчик, который весной 2020 года приступил к строительно-монтажным работам.</w:t>
      </w:r>
      <w:r w:rsidR="001E6BDA">
        <w:rPr>
          <w:sz w:val="28"/>
          <w:szCs w:val="28"/>
        </w:rPr>
        <w:t xml:space="preserve"> </w:t>
      </w:r>
      <w:r w:rsidRPr="004549E6">
        <w:rPr>
          <w:sz w:val="28"/>
          <w:szCs w:val="28"/>
        </w:rPr>
        <w:t>Стоимость работ по благоустройству 87 193,55 тыс</w:t>
      </w:r>
      <w:proofErr w:type="gramStart"/>
      <w:r w:rsidRPr="004549E6">
        <w:rPr>
          <w:sz w:val="28"/>
          <w:szCs w:val="28"/>
        </w:rPr>
        <w:t>.р</w:t>
      </w:r>
      <w:proofErr w:type="gramEnd"/>
      <w:r w:rsidRPr="004549E6">
        <w:rPr>
          <w:sz w:val="28"/>
          <w:szCs w:val="28"/>
        </w:rPr>
        <w:t>уб., в том числе средства гранта 40 000,00 тыс.руб., средства областного бюджета 22 444,10 тыс., руб., средства местного бюджета 22 788,37 тыс.руб., внебюджетные источники 1 961,08 тыс.руб.</w:t>
      </w:r>
      <w:r w:rsidR="001E6BDA">
        <w:rPr>
          <w:sz w:val="28"/>
          <w:szCs w:val="28"/>
        </w:rPr>
        <w:t xml:space="preserve"> В настоящее время работы активно ведутся подрядчиком, основные работы планируется завершить в ноябре 2020 года, благоустройство планируется провести в 2021 году. </w:t>
      </w:r>
    </w:p>
    <w:p w:rsidR="00377CE5" w:rsidRPr="00377CE5" w:rsidRDefault="00377CE5" w:rsidP="004B7E72">
      <w:pPr>
        <w:jc w:val="both"/>
        <w:rPr>
          <w:sz w:val="28"/>
          <w:szCs w:val="28"/>
        </w:rPr>
      </w:pPr>
      <w:r w:rsidRPr="00377CE5">
        <w:rPr>
          <w:b/>
          <w:sz w:val="28"/>
          <w:szCs w:val="28"/>
        </w:rPr>
        <w:lastRenderedPageBreak/>
        <w:t>П</w:t>
      </w:r>
      <w:r w:rsidR="00027CCB">
        <w:rPr>
          <w:b/>
          <w:sz w:val="28"/>
          <w:szCs w:val="28"/>
        </w:rPr>
        <w:t>редседательствующий Малков А.А.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предлож</w:t>
      </w:r>
      <w:r w:rsidR="00027CCB">
        <w:rPr>
          <w:sz w:val="28"/>
          <w:szCs w:val="28"/>
        </w:rPr>
        <w:t>ил принять к сведению данную информацию.</w:t>
      </w:r>
    </w:p>
    <w:p w:rsidR="000E4FCD" w:rsidRPr="000E4FCD" w:rsidRDefault="00B45DEA" w:rsidP="000E4FCD">
      <w:pPr>
        <w:pStyle w:val="a3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240" w:after="0" w:line="240" w:lineRule="auto"/>
        <w:ind w:right="355"/>
        <w:jc w:val="both"/>
        <w:rPr>
          <w:rFonts w:ascii="Times New Roman" w:hAnsi="Times New Roman"/>
          <w:sz w:val="28"/>
          <w:szCs w:val="28"/>
        </w:rPr>
      </w:pPr>
      <w:r w:rsidRPr="000E4FCD">
        <w:rPr>
          <w:rFonts w:ascii="Times New Roman" w:hAnsi="Times New Roman"/>
          <w:b/>
          <w:sz w:val="28"/>
          <w:szCs w:val="28"/>
        </w:rPr>
        <w:t>РЕШИЛИ:</w:t>
      </w:r>
      <w:r w:rsidR="000E4FCD" w:rsidRPr="000E4FCD">
        <w:rPr>
          <w:rFonts w:ascii="Times New Roman" w:hAnsi="Times New Roman"/>
          <w:sz w:val="28"/>
          <w:szCs w:val="28"/>
        </w:rPr>
        <w:t xml:space="preserve"> Принять </w:t>
      </w:r>
      <w:r w:rsidR="000E4FCD">
        <w:rPr>
          <w:rFonts w:ascii="Times New Roman" w:hAnsi="Times New Roman"/>
          <w:sz w:val="28"/>
          <w:szCs w:val="28"/>
        </w:rPr>
        <w:t>к сведению</w:t>
      </w:r>
      <w:r w:rsidR="000E4FCD" w:rsidRPr="000E4FCD">
        <w:rPr>
          <w:rFonts w:ascii="Times New Roman" w:hAnsi="Times New Roman"/>
          <w:sz w:val="28"/>
          <w:szCs w:val="28"/>
        </w:rPr>
        <w:t xml:space="preserve"> информацию</w:t>
      </w:r>
      <w:r w:rsidR="000E4FCD">
        <w:rPr>
          <w:rFonts w:ascii="Times New Roman" w:hAnsi="Times New Roman"/>
          <w:sz w:val="28"/>
          <w:szCs w:val="28"/>
        </w:rPr>
        <w:t xml:space="preserve"> о ходе выполнения</w:t>
      </w:r>
      <w:r w:rsidR="000E4FCD" w:rsidRPr="000E4FCD">
        <w:rPr>
          <w:rFonts w:ascii="Times New Roman" w:hAnsi="Times New Roman"/>
          <w:sz w:val="28"/>
          <w:szCs w:val="28"/>
        </w:rPr>
        <w:t xml:space="preserve"> работ по благоустройству общественной территории «Сквер в районе ЛПХ. Возрождение традиций. Город мастеров»</w:t>
      </w:r>
    </w:p>
    <w:p w:rsidR="000E4FCD" w:rsidRPr="000E4FCD" w:rsidRDefault="000E4FCD" w:rsidP="000E4FCD">
      <w:pPr>
        <w:jc w:val="both"/>
        <w:rPr>
          <w:sz w:val="28"/>
          <w:szCs w:val="28"/>
        </w:rPr>
      </w:pPr>
    </w:p>
    <w:p w:rsidR="003F0208" w:rsidRDefault="00B45DEA" w:rsidP="00B45D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0208" w:rsidRPr="007C1AE9">
        <w:rPr>
          <w:b/>
          <w:sz w:val="28"/>
          <w:szCs w:val="28"/>
        </w:rPr>
        <w:t>ГОЛОСОВАЛИ:</w:t>
      </w:r>
      <w:r w:rsidR="003F0208">
        <w:rPr>
          <w:sz w:val="28"/>
          <w:szCs w:val="28"/>
        </w:rPr>
        <w:t xml:space="preserve"> « За»  -  единогласно</w:t>
      </w:r>
    </w:p>
    <w:p w:rsidR="00B45DEA" w:rsidRDefault="00C16030" w:rsidP="00B45DE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B45DEA" w:rsidRPr="000F382D">
        <w:rPr>
          <w:b/>
          <w:sz w:val="28"/>
          <w:szCs w:val="28"/>
        </w:rPr>
        <w:t xml:space="preserve"> № 1</w:t>
      </w:r>
      <w:r w:rsidR="00B45DEA">
        <w:rPr>
          <w:sz w:val="28"/>
          <w:szCs w:val="28"/>
        </w:rPr>
        <w:t>.</w:t>
      </w:r>
    </w:p>
    <w:p w:rsidR="00437FBA" w:rsidRDefault="00437FBA" w:rsidP="008813E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240" w:after="240"/>
        <w:ind w:right="355"/>
        <w:jc w:val="both"/>
        <w:rPr>
          <w:sz w:val="28"/>
          <w:szCs w:val="28"/>
        </w:rPr>
      </w:pPr>
      <w:r w:rsidRPr="00437FBA">
        <w:rPr>
          <w:b/>
          <w:sz w:val="28"/>
          <w:szCs w:val="28"/>
        </w:rPr>
        <w:t>2.</w:t>
      </w:r>
      <w:r w:rsidR="00C16030">
        <w:rPr>
          <w:b/>
          <w:sz w:val="28"/>
          <w:szCs w:val="28"/>
        </w:rPr>
        <w:t xml:space="preserve"> </w:t>
      </w:r>
      <w:r w:rsidRPr="00437FBA">
        <w:rPr>
          <w:b/>
          <w:sz w:val="28"/>
          <w:szCs w:val="28"/>
        </w:rPr>
        <w:t>СЛУШАЛИ:</w:t>
      </w:r>
      <w:r w:rsidR="00C16030">
        <w:rPr>
          <w:sz w:val="28"/>
          <w:szCs w:val="28"/>
        </w:rPr>
        <w:t xml:space="preserve"> </w:t>
      </w:r>
      <w:r w:rsidR="008C5F7A">
        <w:rPr>
          <w:sz w:val="28"/>
          <w:szCs w:val="28"/>
        </w:rPr>
        <w:t xml:space="preserve">Малкова А.А., который зачитал обращение жителей дома </w:t>
      </w:r>
      <w:r w:rsidR="008F569A">
        <w:rPr>
          <w:sz w:val="28"/>
          <w:szCs w:val="28"/>
        </w:rPr>
        <w:t>№ 5 по ул. Революции, которые просят обосновать сроки переноса благоустройства дворовой территории с 2018 на 2024 год</w:t>
      </w:r>
      <w:r w:rsidR="00156093">
        <w:rPr>
          <w:sz w:val="28"/>
          <w:szCs w:val="28"/>
        </w:rPr>
        <w:t>, и ознакомил с утвержденной программой</w:t>
      </w:r>
      <w:r w:rsidR="00156093" w:rsidRPr="0054138F">
        <w:rPr>
          <w:sz w:val="28"/>
          <w:szCs w:val="28"/>
        </w:rPr>
        <w:t xml:space="preserve"> «Формирование современной городской среды в </w:t>
      </w:r>
      <w:proofErr w:type="spellStart"/>
      <w:r w:rsidR="00156093" w:rsidRPr="0054138F">
        <w:rPr>
          <w:sz w:val="28"/>
          <w:szCs w:val="28"/>
        </w:rPr>
        <w:t>Бисертском</w:t>
      </w:r>
      <w:proofErr w:type="spellEnd"/>
      <w:r w:rsidR="00156093" w:rsidRPr="0054138F">
        <w:rPr>
          <w:sz w:val="28"/>
          <w:szCs w:val="28"/>
        </w:rPr>
        <w:t xml:space="preserve"> городском округе на 2018-2024 годы»</w:t>
      </w:r>
      <w:r w:rsidR="00156093">
        <w:rPr>
          <w:sz w:val="28"/>
          <w:szCs w:val="28"/>
        </w:rPr>
        <w:t>.</w:t>
      </w:r>
    </w:p>
    <w:p w:rsidR="008813E5" w:rsidRDefault="008813E5" w:rsidP="008813E5">
      <w:pPr>
        <w:jc w:val="both"/>
        <w:rPr>
          <w:b/>
          <w:sz w:val="28"/>
          <w:szCs w:val="28"/>
        </w:rPr>
      </w:pPr>
      <w:r w:rsidRPr="00876B63">
        <w:rPr>
          <w:b/>
          <w:sz w:val="28"/>
          <w:szCs w:val="28"/>
        </w:rPr>
        <w:t>ВЫСТУПИЛИ</w:t>
      </w:r>
      <w:r>
        <w:rPr>
          <w:b/>
          <w:sz w:val="28"/>
          <w:szCs w:val="28"/>
        </w:rPr>
        <w:t>:</w:t>
      </w:r>
      <w:r w:rsidR="003F0208">
        <w:rPr>
          <w:b/>
          <w:sz w:val="28"/>
          <w:szCs w:val="28"/>
        </w:rPr>
        <w:t xml:space="preserve"> </w:t>
      </w:r>
    </w:p>
    <w:p w:rsidR="00156093" w:rsidRPr="00156093" w:rsidRDefault="008F569A" w:rsidP="00156093">
      <w:pPr>
        <w:pStyle w:val="Default"/>
        <w:jc w:val="both"/>
        <w:rPr>
          <w:sz w:val="28"/>
          <w:szCs w:val="28"/>
        </w:rPr>
      </w:pPr>
      <w:r w:rsidRPr="00156093">
        <w:rPr>
          <w:b/>
          <w:i/>
          <w:sz w:val="28"/>
          <w:szCs w:val="28"/>
        </w:rPr>
        <w:t xml:space="preserve">Глава </w:t>
      </w:r>
      <w:proofErr w:type="spellStart"/>
      <w:r w:rsidRPr="00156093">
        <w:rPr>
          <w:b/>
          <w:i/>
          <w:sz w:val="28"/>
          <w:szCs w:val="28"/>
        </w:rPr>
        <w:t>Бисертского</w:t>
      </w:r>
      <w:proofErr w:type="spellEnd"/>
      <w:r w:rsidRPr="00156093">
        <w:rPr>
          <w:b/>
          <w:i/>
          <w:sz w:val="28"/>
          <w:szCs w:val="28"/>
        </w:rPr>
        <w:t xml:space="preserve"> городского округа Суровцева В.С.</w:t>
      </w:r>
      <w:r w:rsidRPr="00156093">
        <w:rPr>
          <w:sz w:val="28"/>
          <w:szCs w:val="28"/>
        </w:rPr>
        <w:t xml:space="preserve"> </w:t>
      </w:r>
      <w:r w:rsidR="00156093" w:rsidRPr="00156093">
        <w:rPr>
          <w:sz w:val="28"/>
          <w:szCs w:val="28"/>
        </w:rPr>
        <w:t>доложила</w:t>
      </w:r>
      <w:r w:rsidR="00156093">
        <w:rPr>
          <w:sz w:val="28"/>
          <w:szCs w:val="28"/>
        </w:rPr>
        <w:t>, что</w:t>
      </w:r>
      <w:r w:rsidR="0063614D">
        <w:rPr>
          <w:sz w:val="28"/>
          <w:szCs w:val="28"/>
        </w:rPr>
        <w:t xml:space="preserve"> </w:t>
      </w:r>
      <w:r w:rsidR="00156093">
        <w:rPr>
          <w:sz w:val="28"/>
          <w:szCs w:val="28"/>
        </w:rPr>
        <w:t>а</w:t>
      </w:r>
      <w:r w:rsidR="00156093" w:rsidRPr="00156093">
        <w:rPr>
          <w:sz w:val="28"/>
          <w:szCs w:val="28"/>
        </w:rPr>
        <w:t xml:space="preserve">дминистрацией </w:t>
      </w:r>
      <w:proofErr w:type="spellStart"/>
      <w:r w:rsidR="00156093" w:rsidRPr="00156093">
        <w:rPr>
          <w:sz w:val="28"/>
          <w:szCs w:val="28"/>
        </w:rPr>
        <w:t>Бисертского</w:t>
      </w:r>
      <w:proofErr w:type="spellEnd"/>
      <w:r w:rsidR="00156093" w:rsidRPr="00156093">
        <w:rPr>
          <w:sz w:val="28"/>
          <w:szCs w:val="28"/>
        </w:rPr>
        <w:t xml:space="preserve"> городского округа в 2017 году была разработана проектно-сметная документация на благоустройство дворовой территории, расположенной по адресу: </w:t>
      </w:r>
      <w:proofErr w:type="spellStart"/>
      <w:r w:rsidR="00156093" w:rsidRPr="00156093">
        <w:rPr>
          <w:sz w:val="28"/>
          <w:szCs w:val="28"/>
        </w:rPr>
        <w:t>пгт</w:t>
      </w:r>
      <w:proofErr w:type="spellEnd"/>
      <w:r w:rsidR="00156093" w:rsidRPr="00156093">
        <w:rPr>
          <w:sz w:val="28"/>
          <w:szCs w:val="28"/>
        </w:rPr>
        <w:t>. Бисерть, ул. Революции, д.5. Стоимость работ по благоустройству территории составляет 4 млн</w:t>
      </w:r>
      <w:proofErr w:type="gramStart"/>
      <w:r w:rsidR="00156093" w:rsidRPr="00156093">
        <w:rPr>
          <w:sz w:val="28"/>
          <w:szCs w:val="28"/>
        </w:rPr>
        <w:t>.р</w:t>
      </w:r>
      <w:proofErr w:type="gramEnd"/>
      <w:r w:rsidR="00156093" w:rsidRPr="00156093">
        <w:rPr>
          <w:sz w:val="28"/>
          <w:szCs w:val="28"/>
        </w:rPr>
        <w:t xml:space="preserve">ублей. </w:t>
      </w:r>
    </w:p>
    <w:p w:rsidR="00156093" w:rsidRPr="00156093" w:rsidRDefault="00156093" w:rsidP="00156093">
      <w:pPr>
        <w:pStyle w:val="Default"/>
        <w:jc w:val="both"/>
        <w:rPr>
          <w:sz w:val="28"/>
          <w:szCs w:val="28"/>
        </w:rPr>
      </w:pPr>
      <w:r w:rsidRPr="00156093">
        <w:rPr>
          <w:sz w:val="28"/>
          <w:szCs w:val="28"/>
        </w:rPr>
        <w:t xml:space="preserve">В декабре 2017 года Администрацией </w:t>
      </w:r>
      <w:proofErr w:type="spellStart"/>
      <w:r w:rsidRPr="00156093">
        <w:rPr>
          <w:sz w:val="28"/>
          <w:szCs w:val="28"/>
        </w:rPr>
        <w:t>Бисертского</w:t>
      </w:r>
      <w:proofErr w:type="spellEnd"/>
      <w:r w:rsidRPr="00156093">
        <w:rPr>
          <w:sz w:val="28"/>
          <w:szCs w:val="28"/>
        </w:rPr>
        <w:t xml:space="preserve"> городского округа была направлена заявка в Министерство энергетики и ЖКХ Свердловской области на предоставление субсидии из областного бюджета на поддержку муниципальных программ формирования современной городской среды. В заявку была включена, в том числе и дворовая территория по ул. Революции, д.5. Министерством в предоставлении субсидии на благоустройство отказано. </w:t>
      </w:r>
    </w:p>
    <w:p w:rsidR="0054464B" w:rsidRPr="0054464B" w:rsidRDefault="00156093" w:rsidP="0054464B">
      <w:pPr>
        <w:pStyle w:val="Default"/>
        <w:jc w:val="both"/>
        <w:rPr>
          <w:sz w:val="28"/>
          <w:szCs w:val="28"/>
        </w:rPr>
      </w:pPr>
      <w:r w:rsidRPr="00156093">
        <w:rPr>
          <w:sz w:val="28"/>
          <w:szCs w:val="28"/>
        </w:rPr>
        <w:t>В ноябре 2018 года администрация повторно направила заявку, на которую получила также отказ в предоставлении субсидии. На 2020 год средства на благоустройство дворов многоквартирных домов из областного бюджета не выделялись.</w:t>
      </w:r>
      <w:r w:rsidR="0054464B">
        <w:rPr>
          <w:sz w:val="28"/>
          <w:szCs w:val="28"/>
        </w:rPr>
        <w:t xml:space="preserve"> </w:t>
      </w:r>
      <w:r w:rsidR="0054464B" w:rsidRPr="0054464B">
        <w:rPr>
          <w:sz w:val="28"/>
          <w:szCs w:val="28"/>
        </w:rPr>
        <w:t xml:space="preserve">Для повторного направления заявки в Министерство энергетики и ЖКХ Свердловской области на ближайшие годы, собственникам помещений многоквартирного дома необходимо направить заявку в администрацию </w:t>
      </w:r>
      <w:proofErr w:type="spellStart"/>
      <w:r w:rsidR="0054464B" w:rsidRPr="0054464B">
        <w:rPr>
          <w:sz w:val="28"/>
          <w:szCs w:val="28"/>
        </w:rPr>
        <w:t>Бисертского</w:t>
      </w:r>
      <w:proofErr w:type="spellEnd"/>
      <w:r w:rsidR="0054464B" w:rsidRPr="0054464B">
        <w:rPr>
          <w:sz w:val="28"/>
          <w:szCs w:val="28"/>
        </w:rPr>
        <w:t xml:space="preserve"> городского округа с приложением следующих документов: </w:t>
      </w:r>
    </w:p>
    <w:p w:rsidR="0054464B" w:rsidRPr="0054464B" w:rsidRDefault="0054464B" w:rsidP="0054464B">
      <w:pPr>
        <w:pStyle w:val="Default"/>
        <w:jc w:val="both"/>
        <w:rPr>
          <w:sz w:val="28"/>
          <w:szCs w:val="28"/>
        </w:rPr>
      </w:pPr>
      <w:r w:rsidRPr="0054464B">
        <w:rPr>
          <w:sz w:val="28"/>
          <w:szCs w:val="28"/>
        </w:rPr>
        <w:t xml:space="preserve">-акт осмотра дворовой территории; </w:t>
      </w:r>
    </w:p>
    <w:p w:rsidR="0054464B" w:rsidRPr="0054464B" w:rsidRDefault="0054464B" w:rsidP="0054464B">
      <w:pPr>
        <w:pStyle w:val="Default"/>
        <w:jc w:val="both"/>
        <w:rPr>
          <w:sz w:val="28"/>
          <w:szCs w:val="28"/>
        </w:rPr>
      </w:pPr>
      <w:proofErr w:type="gramStart"/>
      <w:r w:rsidRPr="0054464B">
        <w:rPr>
          <w:sz w:val="28"/>
          <w:szCs w:val="28"/>
        </w:rPr>
        <w:t xml:space="preserve">- протокол общего собрания содержащего следующую информацию: условие о включении в состав общего имущества в многоквартирном доме оборудования, иных материальных объектов, установлены на дворовой территории в результате реализации мероприятий по её благоустройству, об обязательном последующем содержании за счёт средств собственников помещений в многоквартирном доме и текущем ремонте объектов внешнего благоустройства, выполненных в рамках муниципальной программы </w:t>
      </w:r>
      <w:r w:rsidRPr="0054464B">
        <w:rPr>
          <w:sz w:val="28"/>
          <w:szCs w:val="28"/>
        </w:rPr>
        <w:lastRenderedPageBreak/>
        <w:t xml:space="preserve">«Формирование современной городской среды в </w:t>
      </w:r>
      <w:proofErr w:type="spellStart"/>
      <w:r w:rsidRPr="0054464B">
        <w:rPr>
          <w:sz w:val="28"/>
          <w:szCs w:val="28"/>
        </w:rPr>
        <w:t>Бисертской</w:t>
      </w:r>
      <w:proofErr w:type="spellEnd"/>
      <w:proofErr w:type="gramEnd"/>
      <w:r w:rsidRPr="0054464B">
        <w:rPr>
          <w:sz w:val="28"/>
          <w:szCs w:val="28"/>
        </w:rPr>
        <w:t xml:space="preserve"> </w:t>
      </w:r>
      <w:proofErr w:type="gramStart"/>
      <w:r w:rsidRPr="0054464B">
        <w:rPr>
          <w:sz w:val="28"/>
          <w:szCs w:val="28"/>
        </w:rPr>
        <w:t xml:space="preserve">городском округе на 2018-2024 годы». </w:t>
      </w:r>
      <w:proofErr w:type="gramEnd"/>
    </w:p>
    <w:p w:rsidR="0054464B" w:rsidRPr="0054464B" w:rsidRDefault="0054464B" w:rsidP="0054464B">
      <w:pPr>
        <w:pStyle w:val="Default"/>
        <w:jc w:val="both"/>
        <w:rPr>
          <w:sz w:val="28"/>
          <w:szCs w:val="28"/>
        </w:rPr>
      </w:pPr>
      <w:proofErr w:type="gramStart"/>
      <w:r w:rsidRPr="0054464B">
        <w:rPr>
          <w:sz w:val="28"/>
          <w:szCs w:val="28"/>
        </w:rPr>
        <w:t xml:space="preserve">При выполнении работ по благоустройству дворовой территории </w:t>
      </w:r>
      <w:proofErr w:type="spellStart"/>
      <w:r w:rsidRPr="0054464B">
        <w:rPr>
          <w:sz w:val="28"/>
          <w:szCs w:val="28"/>
        </w:rPr>
        <w:t>Бисертского</w:t>
      </w:r>
      <w:proofErr w:type="spellEnd"/>
      <w:r w:rsidRPr="0054464B">
        <w:rPr>
          <w:sz w:val="28"/>
          <w:szCs w:val="28"/>
        </w:rPr>
        <w:t xml:space="preserve"> городского округа заинтересованные лица (собственники помещений) должны обеспечить финансовое участие в размере не менее 5% от стоимости минимального перечня работ (освещение, покрытия поверхности, установка скамеек и урн), не менее 20% от стоимости дополнительного перечня работ (озеленение, ограды, МАФ, игровое и спортивное оборудование и т.д.).</w:t>
      </w:r>
      <w:proofErr w:type="gramEnd"/>
      <w:r w:rsidRPr="0054464B">
        <w:rPr>
          <w:sz w:val="28"/>
          <w:szCs w:val="28"/>
        </w:rPr>
        <w:t xml:space="preserve"> Стоимость мероприятий определяется на основании сметного расчета</w:t>
      </w:r>
      <w:r>
        <w:rPr>
          <w:sz w:val="28"/>
          <w:szCs w:val="28"/>
        </w:rPr>
        <w:t>.</w:t>
      </w:r>
    </w:p>
    <w:p w:rsidR="0054464B" w:rsidRPr="00156093" w:rsidRDefault="00734F6F" w:rsidP="0054464B">
      <w:pPr>
        <w:jc w:val="both"/>
        <w:rPr>
          <w:b/>
          <w:sz w:val="28"/>
          <w:szCs w:val="28"/>
        </w:rPr>
      </w:pPr>
      <w:r w:rsidRPr="00156093">
        <w:rPr>
          <w:b/>
          <w:i/>
          <w:sz w:val="28"/>
          <w:szCs w:val="28"/>
        </w:rPr>
        <w:t>Член</w:t>
      </w:r>
      <w:r w:rsidR="00156093">
        <w:rPr>
          <w:b/>
          <w:i/>
          <w:sz w:val="28"/>
          <w:szCs w:val="28"/>
        </w:rPr>
        <w:t>ы</w:t>
      </w:r>
      <w:r w:rsidRPr="00156093">
        <w:rPr>
          <w:b/>
          <w:i/>
          <w:sz w:val="28"/>
          <w:szCs w:val="28"/>
        </w:rPr>
        <w:t xml:space="preserve"> </w:t>
      </w:r>
      <w:r w:rsidR="00156093">
        <w:rPr>
          <w:b/>
          <w:i/>
          <w:sz w:val="28"/>
          <w:szCs w:val="28"/>
        </w:rPr>
        <w:t>О</w:t>
      </w:r>
      <w:r w:rsidR="00156093" w:rsidRPr="00156093">
        <w:rPr>
          <w:b/>
          <w:i/>
          <w:sz w:val="28"/>
          <w:szCs w:val="28"/>
        </w:rPr>
        <w:t>бщественной палаты</w:t>
      </w:r>
      <w:r w:rsidR="0054464B">
        <w:rPr>
          <w:b/>
          <w:sz w:val="28"/>
          <w:szCs w:val="28"/>
        </w:rPr>
        <w:t xml:space="preserve"> </w:t>
      </w:r>
      <w:r w:rsidR="0054464B">
        <w:rPr>
          <w:sz w:val="28"/>
          <w:szCs w:val="28"/>
        </w:rPr>
        <w:t>сделали вывод, что о</w:t>
      </w:r>
      <w:r w:rsidR="0054464B" w:rsidRPr="00156093">
        <w:rPr>
          <w:sz w:val="28"/>
          <w:szCs w:val="28"/>
        </w:rPr>
        <w:t>тсутствие финансовой поддержки из областного бюджета на благоустройство дворовой территории по ул. Революции, д.5, за период 2018 – 2020 годы, а также новые условия финансового участия собственников помещений при выполнении работ по благоустройству, обосновывают перенос работ на более поздний период.</w:t>
      </w:r>
    </w:p>
    <w:p w:rsidR="00734F6F" w:rsidRPr="0054464B" w:rsidRDefault="00734F6F" w:rsidP="0054464B">
      <w:pPr>
        <w:pStyle w:val="Default"/>
        <w:jc w:val="both"/>
        <w:rPr>
          <w:sz w:val="28"/>
          <w:szCs w:val="28"/>
        </w:rPr>
      </w:pPr>
    </w:p>
    <w:p w:rsidR="0063614D" w:rsidRDefault="00B50D56" w:rsidP="0063614D">
      <w:pPr>
        <w:pStyle w:val="Default"/>
        <w:ind w:left="709"/>
        <w:jc w:val="both"/>
        <w:rPr>
          <w:sz w:val="28"/>
          <w:szCs w:val="28"/>
        </w:rPr>
      </w:pPr>
      <w:r w:rsidRPr="00B215D9">
        <w:rPr>
          <w:b/>
          <w:sz w:val="28"/>
          <w:szCs w:val="28"/>
        </w:rPr>
        <w:t>РЕШИЛИ:</w:t>
      </w:r>
      <w:r w:rsidR="0063614D">
        <w:rPr>
          <w:sz w:val="28"/>
          <w:szCs w:val="28"/>
        </w:rPr>
        <w:t xml:space="preserve">  1. Подготовить ответ жителям дома № 5 по ул. Революции, в     срок до 30.09.2020 года. </w:t>
      </w:r>
    </w:p>
    <w:p w:rsidR="00B50D56" w:rsidRPr="0054464B" w:rsidRDefault="0063614D" w:rsidP="0063614D">
      <w:pPr>
        <w:pStyle w:val="Default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54464B">
        <w:rPr>
          <w:sz w:val="28"/>
          <w:szCs w:val="28"/>
        </w:rPr>
        <w:t>Р</w:t>
      </w:r>
      <w:r w:rsidR="0054464B" w:rsidRPr="0054464B">
        <w:rPr>
          <w:sz w:val="28"/>
          <w:szCs w:val="28"/>
        </w:rPr>
        <w:t xml:space="preserve">екомендовать директору МУП ЖКУ </w:t>
      </w:r>
      <w:proofErr w:type="spellStart"/>
      <w:r w:rsidR="0054464B" w:rsidRPr="0054464B">
        <w:rPr>
          <w:sz w:val="28"/>
          <w:szCs w:val="28"/>
        </w:rPr>
        <w:t>пгт</w:t>
      </w:r>
      <w:proofErr w:type="spellEnd"/>
      <w:r w:rsidR="0054464B" w:rsidRPr="0054464B">
        <w:rPr>
          <w:sz w:val="28"/>
          <w:szCs w:val="28"/>
        </w:rPr>
        <w:t xml:space="preserve">. Бисерть </w:t>
      </w:r>
      <w:proofErr w:type="spellStart"/>
      <w:r w:rsidR="0054464B" w:rsidRPr="0054464B">
        <w:rPr>
          <w:sz w:val="28"/>
          <w:szCs w:val="28"/>
        </w:rPr>
        <w:t>Ряпасову</w:t>
      </w:r>
      <w:proofErr w:type="spellEnd"/>
      <w:r w:rsidR="0054464B" w:rsidRPr="0054464B">
        <w:rPr>
          <w:sz w:val="28"/>
          <w:szCs w:val="28"/>
        </w:rPr>
        <w:t xml:space="preserve"> О.А. направить представителя управляющей организации для участия в подготовке акта осмотра дворовой территории по ул</w:t>
      </w:r>
      <w:proofErr w:type="gramStart"/>
      <w:r w:rsidR="0054464B" w:rsidRPr="0054464B">
        <w:rPr>
          <w:sz w:val="28"/>
          <w:szCs w:val="28"/>
        </w:rPr>
        <w:t>.Р</w:t>
      </w:r>
      <w:proofErr w:type="gramEnd"/>
      <w:r w:rsidR="0054464B" w:rsidRPr="0054464B">
        <w:rPr>
          <w:sz w:val="28"/>
          <w:szCs w:val="28"/>
        </w:rPr>
        <w:t>еволюции, д.5, и проведения разъяснительной беседы с заинтересованные лицами (собственниками помещений) по вопросу их финансового участия при выполнении работ по благоустройству дворовой территории.</w:t>
      </w:r>
    </w:p>
    <w:p w:rsidR="003F0208" w:rsidRDefault="003F0208" w:rsidP="003F0208">
      <w:pPr>
        <w:jc w:val="both"/>
        <w:rPr>
          <w:b/>
          <w:sz w:val="28"/>
          <w:szCs w:val="28"/>
        </w:rPr>
      </w:pPr>
    </w:p>
    <w:p w:rsidR="003F0208" w:rsidRDefault="003F0208" w:rsidP="003F0208">
      <w:pPr>
        <w:jc w:val="both"/>
        <w:rPr>
          <w:sz w:val="28"/>
          <w:szCs w:val="28"/>
        </w:rPr>
      </w:pPr>
      <w:r w:rsidRPr="007C1AE9">
        <w:rPr>
          <w:b/>
          <w:sz w:val="28"/>
          <w:szCs w:val="28"/>
        </w:rPr>
        <w:t>ГОЛОСОВАЛИ:</w:t>
      </w:r>
      <w:r>
        <w:rPr>
          <w:sz w:val="28"/>
          <w:szCs w:val="28"/>
        </w:rPr>
        <w:t xml:space="preserve"> « За»  -  единогласно</w:t>
      </w:r>
    </w:p>
    <w:p w:rsidR="00CB414B" w:rsidRDefault="003F0208" w:rsidP="00CB414B">
      <w:pPr>
        <w:spacing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EC7E28">
        <w:rPr>
          <w:b/>
          <w:sz w:val="28"/>
          <w:szCs w:val="28"/>
        </w:rPr>
        <w:t xml:space="preserve"> </w:t>
      </w:r>
      <w:r w:rsidR="00EC7E28" w:rsidRPr="00EC7E28">
        <w:rPr>
          <w:b/>
          <w:sz w:val="28"/>
          <w:szCs w:val="28"/>
        </w:rPr>
        <w:t>№ 2.</w:t>
      </w:r>
    </w:p>
    <w:p w:rsidR="007B01D3" w:rsidRPr="00363E7E" w:rsidRDefault="007B01D3" w:rsidP="007B01D3">
      <w:pPr>
        <w:jc w:val="both"/>
        <w:rPr>
          <w:sz w:val="28"/>
          <w:szCs w:val="28"/>
        </w:rPr>
      </w:pPr>
    </w:p>
    <w:p w:rsidR="00EE0408" w:rsidRDefault="00EE0408" w:rsidP="007B01D3">
      <w:pPr>
        <w:jc w:val="both"/>
        <w:rPr>
          <w:sz w:val="28"/>
          <w:szCs w:val="28"/>
        </w:rPr>
      </w:pPr>
    </w:p>
    <w:p w:rsidR="007B01D3" w:rsidRDefault="0078034F" w:rsidP="007B01D3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EE0408">
        <w:rPr>
          <w:sz w:val="28"/>
          <w:szCs w:val="28"/>
        </w:rPr>
        <w:t xml:space="preserve"> Общественной палаты</w:t>
      </w:r>
      <w:r w:rsidR="007B01D3" w:rsidRPr="008B067B">
        <w:rPr>
          <w:sz w:val="28"/>
          <w:szCs w:val="28"/>
        </w:rPr>
        <w:t xml:space="preserve">                </w:t>
      </w:r>
      <w:r w:rsidR="007B01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А.А. Малков</w:t>
      </w:r>
    </w:p>
    <w:sectPr w:rsidR="007B01D3" w:rsidSect="00081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C4C"/>
    <w:multiLevelType w:val="hybridMultilevel"/>
    <w:tmpl w:val="0EDA35C4"/>
    <w:lvl w:ilvl="0" w:tplc="05669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76F9"/>
    <w:multiLevelType w:val="hybridMultilevel"/>
    <w:tmpl w:val="E7CE7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46DBD"/>
    <w:multiLevelType w:val="hybridMultilevel"/>
    <w:tmpl w:val="D7CC395E"/>
    <w:lvl w:ilvl="0" w:tplc="20B0532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D71391"/>
    <w:multiLevelType w:val="hybridMultilevel"/>
    <w:tmpl w:val="52304CB4"/>
    <w:lvl w:ilvl="0" w:tplc="E698E8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565B0"/>
    <w:multiLevelType w:val="hybridMultilevel"/>
    <w:tmpl w:val="0EDA35C4"/>
    <w:lvl w:ilvl="0" w:tplc="05669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D77B30"/>
    <w:multiLevelType w:val="hybridMultilevel"/>
    <w:tmpl w:val="0EDA35C4"/>
    <w:lvl w:ilvl="0" w:tplc="05669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D1070C"/>
    <w:multiLevelType w:val="hybridMultilevel"/>
    <w:tmpl w:val="52304CB4"/>
    <w:lvl w:ilvl="0" w:tplc="E698E8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36CAD"/>
    <w:multiLevelType w:val="hybridMultilevel"/>
    <w:tmpl w:val="112AC77E"/>
    <w:lvl w:ilvl="0" w:tplc="E8E061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48524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EE67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9E89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9E0DA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2A5B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22CD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9013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E001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28D7E5A"/>
    <w:multiLevelType w:val="hybridMultilevel"/>
    <w:tmpl w:val="97562D20"/>
    <w:lvl w:ilvl="0" w:tplc="85B605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834DF7"/>
    <w:multiLevelType w:val="hybridMultilevel"/>
    <w:tmpl w:val="52304CB4"/>
    <w:lvl w:ilvl="0" w:tplc="E698E8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ED8"/>
    <w:rsid w:val="00027CCB"/>
    <w:rsid w:val="00047CA9"/>
    <w:rsid w:val="0005388B"/>
    <w:rsid w:val="00081ACE"/>
    <w:rsid w:val="000A596C"/>
    <w:rsid w:val="000B6119"/>
    <w:rsid w:val="000D0D6B"/>
    <w:rsid w:val="000E4FAB"/>
    <w:rsid w:val="000E4FCD"/>
    <w:rsid w:val="000F6FAD"/>
    <w:rsid w:val="001457AD"/>
    <w:rsid w:val="00156093"/>
    <w:rsid w:val="001972ED"/>
    <w:rsid w:val="001A773A"/>
    <w:rsid w:val="001E6BDA"/>
    <w:rsid w:val="00200909"/>
    <w:rsid w:val="00220D88"/>
    <w:rsid w:val="00225C5A"/>
    <w:rsid w:val="0026383D"/>
    <w:rsid w:val="00276ADC"/>
    <w:rsid w:val="002804E5"/>
    <w:rsid w:val="002D7270"/>
    <w:rsid w:val="002E6140"/>
    <w:rsid w:val="0036069F"/>
    <w:rsid w:val="00377CE5"/>
    <w:rsid w:val="003C35DD"/>
    <w:rsid w:val="003D7CB7"/>
    <w:rsid w:val="003F0208"/>
    <w:rsid w:val="004300A1"/>
    <w:rsid w:val="00437FBA"/>
    <w:rsid w:val="004500F4"/>
    <w:rsid w:val="004549E6"/>
    <w:rsid w:val="00476498"/>
    <w:rsid w:val="0049323D"/>
    <w:rsid w:val="004B7E72"/>
    <w:rsid w:val="004F28CB"/>
    <w:rsid w:val="00514CC3"/>
    <w:rsid w:val="00540987"/>
    <w:rsid w:val="0054464B"/>
    <w:rsid w:val="005B1AAF"/>
    <w:rsid w:val="005B3BD8"/>
    <w:rsid w:val="0063230B"/>
    <w:rsid w:val="0063614D"/>
    <w:rsid w:val="006417AA"/>
    <w:rsid w:val="006641BC"/>
    <w:rsid w:val="006C3ED8"/>
    <w:rsid w:val="00734F6F"/>
    <w:rsid w:val="0078034F"/>
    <w:rsid w:val="00794DE1"/>
    <w:rsid w:val="007A70EE"/>
    <w:rsid w:val="007B01D3"/>
    <w:rsid w:val="007C1AE9"/>
    <w:rsid w:val="00852BC8"/>
    <w:rsid w:val="008813E5"/>
    <w:rsid w:val="008C5882"/>
    <w:rsid w:val="008C5F7A"/>
    <w:rsid w:val="008F569A"/>
    <w:rsid w:val="009276C3"/>
    <w:rsid w:val="00937A00"/>
    <w:rsid w:val="00950731"/>
    <w:rsid w:val="00975F9E"/>
    <w:rsid w:val="009846DF"/>
    <w:rsid w:val="009B421C"/>
    <w:rsid w:val="009F255F"/>
    <w:rsid w:val="009F420C"/>
    <w:rsid w:val="00A4245B"/>
    <w:rsid w:val="00A50CCC"/>
    <w:rsid w:val="00AC3826"/>
    <w:rsid w:val="00B109F1"/>
    <w:rsid w:val="00B34567"/>
    <w:rsid w:val="00B4369E"/>
    <w:rsid w:val="00B43B34"/>
    <w:rsid w:val="00B45DEA"/>
    <w:rsid w:val="00B50D56"/>
    <w:rsid w:val="00C16030"/>
    <w:rsid w:val="00C31C4E"/>
    <w:rsid w:val="00C54F13"/>
    <w:rsid w:val="00C9165B"/>
    <w:rsid w:val="00CB414B"/>
    <w:rsid w:val="00CC11E4"/>
    <w:rsid w:val="00CD4708"/>
    <w:rsid w:val="00CE338D"/>
    <w:rsid w:val="00D04EC6"/>
    <w:rsid w:val="00D15632"/>
    <w:rsid w:val="00DA21EE"/>
    <w:rsid w:val="00E03880"/>
    <w:rsid w:val="00E35200"/>
    <w:rsid w:val="00E61D27"/>
    <w:rsid w:val="00E86A87"/>
    <w:rsid w:val="00EB6EA3"/>
    <w:rsid w:val="00EC660D"/>
    <w:rsid w:val="00EC7E28"/>
    <w:rsid w:val="00EE0408"/>
    <w:rsid w:val="00EF228E"/>
    <w:rsid w:val="00EF2960"/>
    <w:rsid w:val="00F06315"/>
    <w:rsid w:val="00F54A94"/>
    <w:rsid w:val="00F71687"/>
    <w:rsid w:val="00F83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7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560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8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5090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музей</cp:lastModifiedBy>
  <cp:revision>12</cp:revision>
  <dcterms:created xsi:type="dcterms:W3CDTF">2021-01-22T09:45:00Z</dcterms:created>
  <dcterms:modified xsi:type="dcterms:W3CDTF">2021-02-08T09:46:00Z</dcterms:modified>
</cp:coreProperties>
</file>